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EF2F4" w14:textId="77777777" w:rsidR="0094564E" w:rsidRPr="0094564E" w:rsidRDefault="0094564E" w:rsidP="0094564E">
      <w:pPr>
        <w:rPr>
          <w:rFonts w:ascii="Open Sans Semibold" w:hAnsi="Open Sans Semibold" w:cs="Open Sans Semibold"/>
          <w:sz w:val="28"/>
        </w:rPr>
      </w:pPr>
      <w:bookmarkStart w:id="0" w:name="_GoBack"/>
      <w:r w:rsidRPr="0094564E">
        <w:rPr>
          <w:rFonts w:ascii="Open Sans Semibold" w:hAnsi="Open Sans Semibold" w:cs="Open Sans Semibold"/>
          <w:sz w:val="28"/>
        </w:rPr>
        <w:t>Hiring help for home maintenance</w:t>
      </w:r>
    </w:p>
    <w:bookmarkEnd w:id="0"/>
    <w:p w14:paraId="42EB37B5" w14:textId="77777777" w:rsidR="0094564E" w:rsidRPr="0094564E" w:rsidRDefault="0094564E" w:rsidP="0094564E">
      <w:pPr>
        <w:shd w:val="clear" w:color="auto" w:fill="FFFFFF"/>
        <w:spacing w:after="150" w:line="240" w:lineRule="auto"/>
        <w:rPr>
          <w:rFonts w:eastAsia="Times New Roman" w:cs="Open Sans"/>
          <w:color w:val="000000"/>
        </w:rPr>
      </w:pPr>
      <w:r w:rsidRPr="0094564E">
        <w:rPr>
          <w:rFonts w:eastAsia="Times New Roman" w:cs="Open Sans"/>
          <w:color w:val="000000"/>
        </w:rPr>
        <w:t>A home requires ongoing maintenance. For many it is a chore but for some people it is a great way to get physical activity.</w:t>
      </w:r>
    </w:p>
    <w:p w14:paraId="54C4F604" w14:textId="77777777" w:rsidR="0094564E" w:rsidRPr="0094564E" w:rsidRDefault="0094564E" w:rsidP="0094564E">
      <w:pPr>
        <w:shd w:val="clear" w:color="auto" w:fill="FFFFFF"/>
        <w:spacing w:after="150" w:line="240" w:lineRule="auto"/>
        <w:rPr>
          <w:rFonts w:eastAsia="Times New Roman" w:cs="Open Sans"/>
          <w:color w:val="000000"/>
        </w:rPr>
      </w:pPr>
      <w:r w:rsidRPr="0094564E">
        <w:rPr>
          <w:rFonts w:eastAsia="Times New Roman" w:cs="Open Sans"/>
          <w:color w:val="000000"/>
        </w:rPr>
        <w:t xml:space="preserve">At some point, various activities required for home upkeep may be dangerous for an elderly person, even if they are in top physical shape. Balance issues and thinning bones affect </w:t>
      </w:r>
      <w:proofErr w:type="gramStart"/>
      <w:r w:rsidRPr="0094564E">
        <w:rPr>
          <w:rFonts w:eastAsia="Times New Roman" w:cs="Open Sans"/>
          <w:color w:val="000000"/>
        </w:rPr>
        <w:t>the majority of</w:t>
      </w:r>
      <w:proofErr w:type="gramEnd"/>
      <w:r w:rsidRPr="0094564E">
        <w:rPr>
          <w:rFonts w:eastAsia="Times New Roman" w:cs="Open Sans"/>
          <w:color w:val="000000"/>
        </w:rPr>
        <w:t xml:space="preserve"> elderly people which makes activities such as climbing ladders, cleaning out gutters, and using power tools especially dangerous. A fall in the home or significant injury is often the cause of an unplanned move to a nursing home. The best prevention is to </w:t>
      </w:r>
      <w:proofErr w:type="gramStart"/>
      <w:r w:rsidRPr="0094564E">
        <w:rPr>
          <w:rFonts w:eastAsia="Times New Roman" w:cs="Open Sans"/>
          <w:color w:val="000000"/>
        </w:rPr>
        <w:t>plan ahead</w:t>
      </w:r>
      <w:proofErr w:type="gramEnd"/>
      <w:r w:rsidRPr="0094564E">
        <w:rPr>
          <w:rFonts w:eastAsia="Times New Roman" w:cs="Open Sans"/>
          <w:color w:val="000000"/>
        </w:rPr>
        <w:t xml:space="preserve"> and hire help for your home before you lose the ability to do the maintenance yourself.</w:t>
      </w:r>
    </w:p>
    <w:p w14:paraId="231EDA6F" w14:textId="77777777" w:rsidR="0094564E" w:rsidRPr="0094564E" w:rsidRDefault="0094564E" w:rsidP="0094564E">
      <w:pPr>
        <w:shd w:val="clear" w:color="auto" w:fill="FFFFFF"/>
        <w:spacing w:after="150" w:line="240" w:lineRule="auto"/>
        <w:rPr>
          <w:rFonts w:eastAsia="Times New Roman" w:cs="Open Sans"/>
          <w:color w:val="000000"/>
        </w:rPr>
      </w:pPr>
      <w:r w:rsidRPr="0094564E">
        <w:rPr>
          <w:rFonts w:eastAsia="Times New Roman" w:cs="Open Sans"/>
          <w:color w:val="000000"/>
        </w:rPr>
        <w:t>There are numerous reasons people refuse to hire help:</w:t>
      </w:r>
    </w:p>
    <w:p w14:paraId="71AEAC23" w14:textId="77777777" w:rsidR="0094564E" w:rsidRPr="0094564E" w:rsidRDefault="0094564E" w:rsidP="0094564E">
      <w:pPr>
        <w:numPr>
          <w:ilvl w:val="0"/>
          <w:numId w:val="1"/>
        </w:numPr>
        <w:shd w:val="clear" w:color="auto" w:fill="FFFFFF"/>
        <w:spacing w:after="120" w:line="240" w:lineRule="auto"/>
        <w:rPr>
          <w:rFonts w:eastAsia="Times New Roman" w:cs="Open Sans"/>
          <w:color w:val="000000"/>
        </w:rPr>
      </w:pPr>
      <w:r w:rsidRPr="0094564E">
        <w:rPr>
          <w:rFonts w:eastAsia="Times New Roman" w:cs="Open Sans"/>
          <w:color w:val="000000"/>
        </w:rPr>
        <w:t>Help is costly</w:t>
      </w:r>
    </w:p>
    <w:p w14:paraId="550EB66C" w14:textId="77777777" w:rsidR="0094564E" w:rsidRPr="0094564E" w:rsidRDefault="0094564E" w:rsidP="0094564E">
      <w:pPr>
        <w:numPr>
          <w:ilvl w:val="0"/>
          <w:numId w:val="1"/>
        </w:numPr>
        <w:shd w:val="clear" w:color="auto" w:fill="FFFFFF"/>
        <w:spacing w:after="120" w:line="240" w:lineRule="auto"/>
        <w:rPr>
          <w:rFonts w:eastAsia="Times New Roman" w:cs="Open Sans"/>
          <w:color w:val="000000"/>
        </w:rPr>
      </w:pPr>
      <w:r w:rsidRPr="0094564E">
        <w:rPr>
          <w:rFonts w:eastAsia="Times New Roman" w:cs="Open Sans"/>
          <w:color w:val="000000"/>
        </w:rPr>
        <w:t>It is hard to find good people</w:t>
      </w:r>
    </w:p>
    <w:p w14:paraId="307922E1" w14:textId="77777777" w:rsidR="0094564E" w:rsidRPr="0094564E" w:rsidRDefault="0094564E" w:rsidP="0094564E">
      <w:pPr>
        <w:numPr>
          <w:ilvl w:val="0"/>
          <w:numId w:val="1"/>
        </w:numPr>
        <w:shd w:val="clear" w:color="auto" w:fill="FFFFFF"/>
        <w:spacing w:after="120" w:line="240" w:lineRule="auto"/>
        <w:rPr>
          <w:rFonts w:eastAsia="Times New Roman" w:cs="Open Sans"/>
          <w:color w:val="000000"/>
        </w:rPr>
      </w:pPr>
      <w:r w:rsidRPr="0094564E">
        <w:rPr>
          <w:rFonts w:eastAsia="Times New Roman" w:cs="Open Sans"/>
          <w:color w:val="000000"/>
        </w:rPr>
        <w:t>Hired help won’t love your home the same way you do</w:t>
      </w:r>
    </w:p>
    <w:p w14:paraId="42F40F46" w14:textId="0D18A670" w:rsidR="0094564E" w:rsidRPr="0094564E" w:rsidRDefault="0094564E" w:rsidP="0094564E">
      <w:pPr>
        <w:numPr>
          <w:ilvl w:val="0"/>
          <w:numId w:val="1"/>
        </w:numPr>
        <w:shd w:val="clear" w:color="auto" w:fill="FFFFFF"/>
        <w:spacing w:after="120" w:line="240" w:lineRule="auto"/>
        <w:rPr>
          <w:rFonts w:eastAsia="Times New Roman" w:cs="Open Sans"/>
          <w:color w:val="000000"/>
        </w:rPr>
      </w:pPr>
      <w:r w:rsidRPr="0094564E">
        <w:rPr>
          <w:rFonts w:eastAsia="Times New Roman" w:cs="Open Sans"/>
          <w:color w:val="000000"/>
        </w:rPr>
        <w:t>Hired help sometimes takes advantage of elderly clients</w:t>
      </w:r>
    </w:p>
    <w:p w14:paraId="6046A386" w14:textId="77777777" w:rsidR="0094564E" w:rsidRDefault="0094564E" w:rsidP="0094564E">
      <w:pPr>
        <w:shd w:val="clear" w:color="auto" w:fill="FFFFFF"/>
        <w:spacing w:after="150" w:line="240" w:lineRule="auto"/>
        <w:rPr>
          <w:rFonts w:eastAsia="Times New Roman" w:cs="Open Sans"/>
          <w:color w:val="000000"/>
        </w:rPr>
      </w:pPr>
    </w:p>
    <w:p w14:paraId="3D9317EA" w14:textId="161C8C7F" w:rsidR="0094564E" w:rsidRPr="0094564E" w:rsidRDefault="0094564E" w:rsidP="0094564E">
      <w:pPr>
        <w:shd w:val="clear" w:color="auto" w:fill="FFFFFF"/>
        <w:spacing w:after="150" w:line="240" w:lineRule="auto"/>
        <w:rPr>
          <w:rFonts w:eastAsia="Times New Roman" w:cs="Open Sans"/>
          <w:color w:val="000000"/>
        </w:rPr>
      </w:pPr>
      <w:r w:rsidRPr="0094564E">
        <w:rPr>
          <w:rFonts w:eastAsia="Times New Roman" w:cs="Open Sans"/>
          <w:color w:val="000000"/>
        </w:rPr>
        <w:t>Finding and keeping the right help takes patience and a good process.</w:t>
      </w:r>
    </w:p>
    <w:p w14:paraId="4F094B9E" w14:textId="77777777" w:rsidR="0094564E" w:rsidRPr="0094564E" w:rsidRDefault="0094564E" w:rsidP="0094564E">
      <w:pPr>
        <w:numPr>
          <w:ilvl w:val="0"/>
          <w:numId w:val="2"/>
        </w:numPr>
        <w:shd w:val="clear" w:color="auto" w:fill="FFFFFF"/>
        <w:spacing w:after="120" w:line="240" w:lineRule="auto"/>
        <w:rPr>
          <w:rFonts w:eastAsia="Times New Roman" w:cs="Open Sans"/>
          <w:color w:val="000000"/>
        </w:rPr>
      </w:pPr>
      <w:r w:rsidRPr="0094564E">
        <w:rPr>
          <w:rFonts w:eastAsia="Times New Roman" w:cs="Open Sans"/>
          <w:color w:val="000000"/>
        </w:rPr>
        <w:t>Make a detailed list of the upkeep required – by providing a list, the person you hire has clear expectations of what is required. This helps them price their services appropriately and holds them accountable to the work that is to be completed.</w:t>
      </w:r>
    </w:p>
    <w:p w14:paraId="32A6BD8C" w14:textId="77777777" w:rsidR="0094564E" w:rsidRPr="0094564E" w:rsidRDefault="0094564E" w:rsidP="0094564E">
      <w:pPr>
        <w:numPr>
          <w:ilvl w:val="0"/>
          <w:numId w:val="2"/>
        </w:numPr>
        <w:shd w:val="clear" w:color="auto" w:fill="FFFFFF"/>
        <w:spacing w:after="120" w:line="240" w:lineRule="auto"/>
        <w:rPr>
          <w:rFonts w:eastAsia="Times New Roman" w:cs="Open Sans"/>
          <w:color w:val="000000"/>
        </w:rPr>
      </w:pPr>
      <w:r w:rsidRPr="0094564E">
        <w:rPr>
          <w:rFonts w:eastAsia="Times New Roman" w:cs="Open Sans"/>
          <w:color w:val="000000"/>
        </w:rPr>
        <w:t xml:space="preserve">If you are </w:t>
      </w:r>
      <w:proofErr w:type="gramStart"/>
      <w:r w:rsidRPr="0094564E">
        <w:rPr>
          <w:rFonts w:eastAsia="Times New Roman" w:cs="Open Sans"/>
          <w:color w:val="000000"/>
        </w:rPr>
        <w:t>particular about</w:t>
      </w:r>
      <w:proofErr w:type="gramEnd"/>
      <w:r w:rsidRPr="0094564E">
        <w:rPr>
          <w:rFonts w:eastAsia="Times New Roman" w:cs="Open Sans"/>
          <w:color w:val="000000"/>
        </w:rPr>
        <w:t xml:space="preserve"> how work is to be done, be certain to share detailed instructions.</w:t>
      </w:r>
    </w:p>
    <w:p w14:paraId="41C272D6" w14:textId="77777777" w:rsidR="0094564E" w:rsidRPr="0094564E" w:rsidRDefault="0094564E" w:rsidP="0094564E">
      <w:pPr>
        <w:numPr>
          <w:ilvl w:val="0"/>
          <w:numId w:val="2"/>
        </w:numPr>
        <w:shd w:val="clear" w:color="auto" w:fill="FFFFFF"/>
        <w:spacing w:after="120" w:line="240" w:lineRule="auto"/>
        <w:rPr>
          <w:rFonts w:eastAsia="Times New Roman" w:cs="Open Sans"/>
          <w:color w:val="000000"/>
        </w:rPr>
      </w:pPr>
      <w:r w:rsidRPr="0094564E">
        <w:rPr>
          <w:rFonts w:eastAsia="Times New Roman" w:cs="Open Sans"/>
          <w:color w:val="000000"/>
        </w:rPr>
        <w:t>Find people to hire by asking neighbors first as you are more likely to get a willing helper if they already conduct business in your neighborhood. Also ask friends and family. If this does not result in good candidates, use services such as </w:t>
      </w:r>
      <w:hyperlink r:id="rId7" w:history="1">
        <w:r w:rsidRPr="0094564E">
          <w:rPr>
            <w:rFonts w:eastAsia="Times New Roman" w:cs="Open Sans"/>
            <w:color w:val="0000FF"/>
            <w:u w:val="single"/>
          </w:rPr>
          <w:t>Angie’s list</w:t>
        </w:r>
      </w:hyperlink>
      <w:r w:rsidRPr="0094564E">
        <w:rPr>
          <w:rFonts w:eastAsia="Times New Roman" w:cs="Open Sans"/>
          <w:color w:val="000000"/>
        </w:rPr>
        <w:t> or </w:t>
      </w:r>
      <w:hyperlink r:id="rId8" w:history="1">
        <w:r w:rsidRPr="0094564E">
          <w:rPr>
            <w:rFonts w:eastAsia="Times New Roman" w:cs="Open Sans"/>
            <w:color w:val="0000FF"/>
            <w:u w:val="single"/>
          </w:rPr>
          <w:t>Yelp</w:t>
        </w:r>
      </w:hyperlink>
      <w:r w:rsidRPr="0094564E">
        <w:rPr>
          <w:rFonts w:eastAsia="Times New Roman" w:cs="Open Sans"/>
          <w:color w:val="000000"/>
        </w:rPr>
        <w:t> to people and their reviews.</w:t>
      </w:r>
    </w:p>
    <w:p w14:paraId="5BBC4073" w14:textId="77777777" w:rsidR="0094564E" w:rsidRPr="0094564E" w:rsidRDefault="0094564E" w:rsidP="0094564E">
      <w:pPr>
        <w:numPr>
          <w:ilvl w:val="0"/>
          <w:numId w:val="2"/>
        </w:numPr>
        <w:shd w:val="clear" w:color="auto" w:fill="FFFFFF"/>
        <w:spacing w:after="120" w:line="240" w:lineRule="auto"/>
        <w:rPr>
          <w:rFonts w:eastAsia="Times New Roman" w:cs="Open Sans"/>
          <w:color w:val="000000"/>
        </w:rPr>
      </w:pPr>
      <w:r w:rsidRPr="0094564E">
        <w:rPr>
          <w:rFonts w:eastAsia="Times New Roman" w:cs="Open Sans"/>
          <w:color w:val="000000"/>
        </w:rPr>
        <w:t>Check if complaints have been filed at the </w:t>
      </w:r>
      <w:hyperlink r:id="rId9" w:history="1">
        <w:r w:rsidRPr="0094564E">
          <w:rPr>
            <w:rFonts w:eastAsia="Times New Roman" w:cs="Open Sans"/>
            <w:color w:val="0000FF"/>
            <w:u w:val="single"/>
          </w:rPr>
          <w:t>Better Business Bureau</w:t>
        </w:r>
      </w:hyperlink>
      <w:r w:rsidRPr="0094564E">
        <w:rPr>
          <w:rFonts w:eastAsia="Times New Roman" w:cs="Open Sans"/>
          <w:color w:val="000000"/>
        </w:rPr>
        <w:t>.</w:t>
      </w:r>
    </w:p>
    <w:p w14:paraId="60016B45" w14:textId="77777777" w:rsidR="0094564E" w:rsidRPr="0094564E" w:rsidRDefault="0094564E" w:rsidP="0094564E">
      <w:pPr>
        <w:numPr>
          <w:ilvl w:val="0"/>
          <w:numId w:val="2"/>
        </w:numPr>
        <w:shd w:val="clear" w:color="auto" w:fill="FFFFFF"/>
        <w:spacing w:after="120" w:line="240" w:lineRule="auto"/>
        <w:rPr>
          <w:rFonts w:eastAsia="Times New Roman" w:cs="Open Sans"/>
          <w:color w:val="000000"/>
        </w:rPr>
      </w:pPr>
      <w:r w:rsidRPr="0094564E">
        <w:rPr>
          <w:rFonts w:eastAsia="Times New Roman" w:cs="Open Sans"/>
          <w:color w:val="000000"/>
        </w:rPr>
        <w:t>Consider doing a background check, especially if the person will be doing work inside the home or if you are at risk of fraud. The trusting elderly are an easy target for fraudsters. There are </w:t>
      </w:r>
      <w:hyperlink r:id="rId10" w:history="1">
        <w:r w:rsidRPr="0094564E">
          <w:rPr>
            <w:rFonts w:eastAsia="Times New Roman" w:cs="Open Sans"/>
            <w:color w:val="0000FF"/>
            <w:u w:val="single"/>
          </w:rPr>
          <w:t>multiple services</w:t>
        </w:r>
      </w:hyperlink>
      <w:r w:rsidRPr="0094564E">
        <w:rPr>
          <w:rFonts w:eastAsia="Times New Roman" w:cs="Open Sans"/>
          <w:color w:val="000000"/>
        </w:rPr>
        <w:t> available on the internet.</w:t>
      </w:r>
    </w:p>
    <w:p w14:paraId="317D1AB2" w14:textId="77777777" w:rsidR="0094564E" w:rsidRPr="0094564E" w:rsidRDefault="0094564E" w:rsidP="0094564E">
      <w:pPr>
        <w:numPr>
          <w:ilvl w:val="0"/>
          <w:numId w:val="2"/>
        </w:numPr>
        <w:shd w:val="clear" w:color="auto" w:fill="FFFFFF"/>
        <w:spacing w:after="120" w:line="240" w:lineRule="auto"/>
        <w:rPr>
          <w:rFonts w:eastAsia="Times New Roman" w:cs="Open Sans"/>
          <w:color w:val="000000"/>
        </w:rPr>
      </w:pPr>
      <w:r w:rsidRPr="0094564E">
        <w:rPr>
          <w:rFonts w:eastAsia="Times New Roman" w:cs="Open Sans"/>
          <w:color w:val="000000"/>
        </w:rPr>
        <w:t xml:space="preserve">Provide the potential employee your detailed list and </w:t>
      </w:r>
      <w:proofErr w:type="gramStart"/>
      <w:r w:rsidRPr="0094564E">
        <w:rPr>
          <w:rFonts w:eastAsia="Times New Roman" w:cs="Open Sans"/>
          <w:color w:val="000000"/>
        </w:rPr>
        <w:t>particular work</w:t>
      </w:r>
      <w:proofErr w:type="gramEnd"/>
      <w:r w:rsidRPr="0094564E">
        <w:rPr>
          <w:rFonts w:eastAsia="Times New Roman" w:cs="Open Sans"/>
          <w:color w:val="000000"/>
        </w:rPr>
        <w:t xml:space="preserve"> requirements and ask for a written quote based on the list.</w:t>
      </w:r>
    </w:p>
    <w:p w14:paraId="2775F655" w14:textId="77777777" w:rsidR="0094564E" w:rsidRPr="0094564E" w:rsidRDefault="0094564E" w:rsidP="0094564E">
      <w:pPr>
        <w:numPr>
          <w:ilvl w:val="0"/>
          <w:numId w:val="2"/>
        </w:numPr>
        <w:shd w:val="clear" w:color="auto" w:fill="FFFFFF"/>
        <w:spacing w:after="120" w:line="240" w:lineRule="auto"/>
        <w:rPr>
          <w:rFonts w:eastAsia="Times New Roman" w:cs="Open Sans"/>
          <w:color w:val="000000"/>
        </w:rPr>
      </w:pPr>
      <w:r w:rsidRPr="0094564E">
        <w:rPr>
          <w:rFonts w:eastAsia="Times New Roman" w:cs="Open Sans"/>
          <w:color w:val="000000"/>
        </w:rPr>
        <w:t>After they begin working for you, periodically review the list with them to make certain work is being completed as asked.</w:t>
      </w:r>
    </w:p>
    <w:p w14:paraId="7377E248" w14:textId="77777777" w:rsidR="0094564E" w:rsidRPr="0094564E" w:rsidRDefault="0094564E" w:rsidP="0094564E">
      <w:pPr>
        <w:numPr>
          <w:ilvl w:val="0"/>
          <w:numId w:val="2"/>
        </w:numPr>
        <w:shd w:val="clear" w:color="auto" w:fill="FFFFFF"/>
        <w:spacing w:after="120" w:line="240" w:lineRule="auto"/>
        <w:rPr>
          <w:rFonts w:eastAsia="Times New Roman" w:cs="Open Sans"/>
          <w:color w:val="000000"/>
        </w:rPr>
      </w:pPr>
      <w:r w:rsidRPr="0094564E">
        <w:rPr>
          <w:rFonts w:eastAsia="Times New Roman" w:cs="Open Sans"/>
          <w:color w:val="000000"/>
        </w:rPr>
        <w:lastRenderedPageBreak/>
        <w:t>To keep good people around, share frequent appreciation when they are doing a great job. If appropriate, provide occasional bonuses or raises without being prompted. No one likes working for a curmudgeon.</w:t>
      </w:r>
    </w:p>
    <w:p w14:paraId="5930E854" w14:textId="77777777" w:rsidR="0094564E" w:rsidRPr="0094564E" w:rsidRDefault="0094564E" w:rsidP="0094564E">
      <w:pPr>
        <w:shd w:val="clear" w:color="auto" w:fill="FFFFFF"/>
        <w:spacing w:after="150" w:line="240" w:lineRule="auto"/>
        <w:rPr>
          <w:rFonts w:eastAsia="Times New Roman" w:cs="Open Sans"/>
          <w:color w:val="000000"/>
        </w:rPr>
      </w:pPr>
      <w:r w:rsidRPr="0094564E">
        <w:rPr>
          <w:rFonts w:eastAsia="Times New Roman" w:cs="Open Sans"/>
          <w:color w:val="000000"/>
        </w:rPr>
        <w:t>It is best to hire registered/licensed companies to do the work, as they should have the appropriate liability insurance and you will not have to worry about paying employment taxes. If you hire an individual, make certain your homeowner’s coverage will provide protection in the event of an injury and talk with your tax professional to determine what responsibility you have for paying employment taxes or workman’s compensation insurance.</w:t>
      </w:r>
    </w:p>
    <w:p w14:paraId="444DC83D" w14:textId="77777777" w:rsidR="0094564E" w:rsidRPr="0094564E" w:rsidRDefault="0094564E" w:rsidP="0094564E">
      <w:pPr>
        <w:shd w:val="clear" w:color="auto" w:fill="FFFFFF"/>
        <w:spacing w:after="150" w:line="240" w:lineRule="auto"/>
        <w:rPr>
          <w:rFonts w:eastAsia="Times New Roman" w:cs="Open Sans"/>
          <w:color w:val="000000"/>
        </w:rPr>
      </w:pPr>
      <w:r w:rsidRPr="0094564E">
        <w:rPr>
          <w:rFonts w:eastAsia="Times New Roman" w:cs="Open Sans"/>
          <w:color w:val="000000"/>
        </w:rPr>
        <w:t>Finally, if you need assistance hiring the appropriate people, consider enlisting the help of family members, social workers, or geriatric case managers. Getting the right people in place is important to keep you living independently in a safe manner.</w:t>
      </w:r>
    </w:p>
    <w:p w14:paraId="47724383" w14:textId="77777777" w:rsidR="00954FEA" w:rsidRPr="0094564E" w:rsidRDefault="0094564E">
      <w:pPr>
        <w:rPr>
          <w:rFonts w:cs="Open Sans"/>
        </w:rPr>
      </w:pPr>
    </w:p>
    <w:sectPr w:rsidR="00954FEA" w:rsidRPr="0094564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A93DD" w14:textId="77777777" w:rsidR="0094564E" w:rsidRDefault="0094564E" w:rsidP="0094564E">
      <w:pPr>
        <w:spacing w:after="0" w:line="240" w:lineRule="auto"/>
      </w:pPr>
      <w:r>
        <w:separator/>
      </w:r>
    </w:p>
  </w:endnote>
  <w:endnote w:type="continuationSeparator" w:id="0">
    <w:p w14:paraId="0A92A76A" w14:textId="77777777" w:rsidR="0094564E" w:rsidRDefault="0094564E" w:rsidP="00945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0431943"/>
      <w:docPartObj>
        <w:docPartGallery w:val="Page Numbers (Bottom of Page)"/>
        <w:docPartUnique/>
      </w:docPartObj>
    </w:sdtPr>
    <w:sdtEndPr>
      <w:rPr>
        <w:noProof/>
      </w:rPr>
    </w:sdtEndPr>
    <w:sdtContent>
      <w:p w14:paraId="204DFC32" w14:textId="64C0317B" w:rsidR="0094564E" w:rsidRDefault="009456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36AC3B" w14:textId="77777777" w:rsidR="0094564E" w:rsidRDefault="00945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47C88" w14:textId="77777777" w:rsidR="0094564E" w:rsidRDefault="0094564E" w:rsidP="0094564E">
      <w:pPr>
        <w:spacing w:after="0" w:line="240" w:lineRule="auto"/>
      </w:pPr>
      <w:r>
        <w:separator/>
      </w:r>
    </w:p>
  </w:footnote>
  <w:footnote w:type="continuationSeparator" w:id="0">
    <w:p w14:paraId="5FF29D95" w14:textId="77777777" w:rsidR="0094564E" w:rsidRDefault="0094564E" w:rsidP="00945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31D62"/>
    <w:multiLevelType w:val="multilevel"/>
    <w:tmpl w:val="BC9E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838BD"/>
    <w:multiLevelType w:val="multilevel"/>
    <w:tmpl w:val="E4CE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4E"/>
    <w:rsid w:val="0094564E"/>
    <w:rsid w:val="00AE7461"/>
    <w:rsid w:val="00B86EB3"/>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CE86"/>
  <w15:chartTrackingRefBased/>
  <w15:docId w15:val="{58CA56E1-D164-4013-940D-19EDA98A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9456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564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45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564E"/>
    <w:rPr>
      <w:color w:val="0000FF"/>
      <w:u w:val="single"/>
    </w:rPr>
  </w:style>
  <w:style w:type="paragraph" w:styleId="Header">
    <w:name w:val="header"/>
    <w:basedOn w:val="Normal"/>
    <w:link w:val="HeaderChar"/>
    <w:uiPriority w:val="99"/>
    <w:unhideWhenUsed/>
    <w:rsid w:val="00945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64E"/>
    <w:rPr>
      <w:rFonts w:ascii="Open Sans" w:hAnsi="Open Sans"/>
    </w:rPr>
  </w:style>
  <w:style w:type="paragraph" w:styleId="Footer">
    <w:name w:val="footer"/>
    <w:basedOn w:val="Normal"/>
    <w:link w:val="FooterChar"/>
    <w:uiPriority w:val="99"/>
    <w:unhideWhenUsed/>
    <w:rsid w:val="00945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64E"/>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el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ngieslis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onsumeraffairs.com/online/background-check/" TargetMode="External"/><Relationship Id="rId4" Type="http://schemas.openxmlformats.org/officeDocument/2006/relationships/webSettings" Target="webSettings.xml"/><Relationship Id="rId9" Type="http://schemas.openxmlformats.org/officeDocument/2006/relationships/hyperlink" Target="https://www.bb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1</cp:revision>
  <dcterms:created xsi:type="dcterms:W3CDTF">2018-11-27T18:50:00Z</dcterms:created>
  <dcterms:modified xsi:type="dcterms:W3CDTF">2018-11-27T18:52:00Z</dcterms:modified>
</cp:coreProperties>
</file>